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rPr>
              <w:t>花果山</w:t>
            </w:r>
            <w:r>
              <w:rPr>
                <w:rFonts w:ascii="Times New Roman" w:hAnsi="Times New Roman" w:cs="Times New Roman"/>
                <w:sz w:val="24"/>
                <w:highlight w:val="none"/>
              </w:rPr>
              <w:t>饮用水项目地形测绘</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napToGrid/>
              <w:spacing w:before="0" w:beforeAutospacing="0" w:after="0" w:afterAutospacing="0" w:line="360" w:lineRule="auto"/>
              <w:ind w:firstLine="480" w:firstLineChars="200"/>
              <w:jc w:val="both"/>
              <w:textAlignment w:val="baseline"/>
              <w:rPr>
                <w:rFonts w:ascii="Times New Roman" w:hAnsi="Times New Roman" w:cs="Times New Roman"/>
                <w:sz w:val="24"/>
                <w:highlight w:val="none"/>
              </w:rPr>
            </w:pPr>
            <w:r>
              <w:rPr>
                <w:rFonts w:hint="eastAsia" w:ascii="Times New Roman" w:hAnsi="Times New Roman" w:eastAsia="宋体" w:cs="Times New Roman"/>
                <w:sz w:val="24"/>
                <w:highlight w:val="none"/>
              </w:rPr>
              <w:t>现需对大花果山景区牯牛蛋、刘家坡、东磊</w:t>
            </w:r>
            <w:r>
              <w:rPr>
                <w:rFonts w:hint="eastAsia" w:ascii="Times New Roman" w:hAnsi="Times New Roman" w:eastAsia="宋体" w:cs="Times New Roman"/>
                <w:sz w:val="24"/>
                <w:highlight w:val="none"/>
                <w:lang w:val="en-US" w:eastAsia="zh-CN"/>
              </w:rPr>
              <w:t>景区</w:t>
            </w:r>
            <w:r>
              <w:rPr>
                <w:rFonts w:hint="eastAsia" w:ascii="Times New Roman" w:hAnsi="Times New Roman" w:eastAsia="宋体" w:cs="Times New Roman"/>
                <w:sz w:val="24"/>
                <w:highlight w:val="none"/>
              </w:rPr>
              <w:t>等片区进行地形测绘，</w:t>
            </w:r>
            <w:r>
              <w:rPr>
                <w:rFonts w:hint="eastAsia" w:ascii="Times New Roman" w:hAnsi="Times New Roman" w:eastAsia="宋体" w:cs="Times New Roman"/>
                <w:sz w:val="24"/>
                <w:highlight w:val="none"/>
                <w:lang w:val="en-US" w:eastAsia="zh-CN"/>
              </w:rPr>
              <w:t>测绘面积约2500000平方米，测绘深度1:500</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测绘及测绘成果达到国家及地方现行有关规定的要求，并通过采购人及相关部门的审核。自具备测绘条件后，测绘单位需在1</w:t>
            </w:r>
            <w:r>
              <w:rPr>
                <w:rFonts w:hint="eastAsia" w:ascii="Times New Roman" w:hAnsi="Times New Roman" w:eastAsia="宋体" w:cs="Times New Roman"/>
                <w:sz w:val="24"/>
                <w:highlight w:val="none"/>
                <w:lang w:val="en-US" w:eastAsia="zh-CN"/>
              </w:rPr>
              <w:t>0</w:t>
            </w:r>
            <w:r>
              <w:rPr>
                <w:rFonts w:hint="eastAsia" w:ascii="Times New Roman" w:hAnsi="Times New Roman" w:eastAsia="宋体" w:cs="Times New Roman"/>
                <w:sz w:val="24"/>
                <w:highlight w:val="none"/>
              </w:rPr>
              <w:t>个</w:t>
            </w:r>
            <w:r>
              <w:rPr>
                <w:rFonts w:hint="eastAsia" w:ascii="Times New Roman" w:hAnsi="Times New Roman" w:eastAsia="宋体" w:cs="Times New Roman"/>
                <w:sz w:val="24"/>
                <w:highlight w:val="none"/>
                <w:lang w:val="en-US" w:eastAsia="zh-CN"/>
              </w:rPr>
              <w:t>日历天</w:t>
            </w:r>
            <w:r>
              <w:rPr>
                <w:rFonts w:hint="eastAsia" w:ascii="Times New Roman" w:hAnsi="Times New Roman" w:eastAsia="宋体" w:cs="Times New Roman"/>
                <w:sz w:val="24"/>
                <w:highlight w:val="none"/>
              </w:rPr>
              <w:t>内完成测绘服务。</w:t>
            </w:r>
            <w:r>
              <w:rPr>
                <w:rFonts w:hint="eastAsia" w:ascii="Times New Roman" w:hAnsi="Times New Roman" w:eastAsia="宋体" w:cs="Times New Roman"/>
                <w:sz w:val="24"/>
                <w:highlight w:val="none"/>
                <w:lang w:val="en-US" w:eastAsia="zh-CN"/>
              </w:rPr>
              <w:t>报</w:t>
            </w:r>
            <w:r>
              <w:rPr>
                <w:rFonts w:hint="eastAsia" w:ascii="Times New Roman" w:hAnsi="Times New Roman" w:eastAsia="宋体" w:cs="Times New Roman"/>
                <w:sz w:val="24"/>
                <w:highlight w:val="none"/>
              </w:rPr>
              <w:t>价内容需考虑</w:t>
            </w:r>
            <w:r>
              <w:rPr>
                <w:rFonts w:hint="eastAsia" w:ascii="Times New Roman" w:hAnsi="Times New Roman" w:eastAsia="宋体" w:cs="Times New Roman"/>
                <w:sz w:val="24"/>
                <w:highlight w:val="none"/>
                <w:lang w:val="en-US" w:eastAsia="zh-CN"/>
              </w:rPr>
              <w:t>本项目所需的一切费用</w:t>
            </w:r>
            <w:r>
              <w:rPr>
                <w:rFonts w:hint="eastAsia" w:ascii="Times New Roman" w:hAnsi="Times New Roman" w:eastAsia="宋体" w:cs="Times New Roman"/>
                <w:sz w:val="24"/>
                <w:highlight w:val="none"/>
              </w:rPr>
              <w:t>。</w:t>
            </w:r>
            <w:bookmarkStart w:id="2" w:name="_GoBack"/>
            <w:bookmarkEnd w:id="2"/>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地形测绘</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B6DBA123-FBD4-4288-A155-FFA60638B7E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09F467E5-E6D8-4AE7-923F-32DAE49AA82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73F777E5-D103-4D4C-BFCD-AE41901D1F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2D145F4A"/>
    <w:rsid w:val="44716C18"/>
    <w:rsid w:val="4F470ADD"/>
    <w:rsid w:val="658D2A2E"/>
    <w:rsid w:val="68055992"/>
    <w:rsid w:val="6FA6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2400</Words>
  <Characters>2494</Characters>
  <Lines>0</Lines>
  <Paragraphs>0</Paragraphs>
  <TotalTime>34</TotalTime>
  <ScaleCrop>false</ScaleCrop>
  <LinksUpToDate>false</LinksUpToDate>
  <CharactersWithSpaces>2846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2026-02-04T09:17:49Z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3F6B20B22A5F4BBABF94A22037E0418D_13</vt:lpwstr>
  </property>
  <property fmtid="{D5CDD505-2E9C-101B-9397-08002B2CF9AE}" pid="4" name="KSOTemplateDocerSaveRecord">
    <vt:lpwstr>eyJoZGlkIjoiMjUwZmEwMGIzMjQwYjliODBmYzM3MTNlMmU4OTIxMzgiLCJ1c2VySWQiOiIyNTE2MTczMjcifQ==</vt:lpwstr>
  </property>
</Properties>
</file>