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4" w:lineRule="auto"/>
        <w:ind w:left="6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20"/>
          <w:sz w:val="35"/>
          <w:szCs w:val="35"/>
        </w:rPr>
        <w:t>附件2-3</w:t>
      </w:r>
    </w:p>
    <w:p>
      <w:pPr>
        <w:spacing w:before="39" w:line="218" w:lineRule="auto"/>
        <w:ind w:left="35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5"/>
          <w:sz w:val="47"/>
          <w:szCs w:val="47"/>
        </w:rPr>
        <w:t>询价函</w:t>
      </w:r>
    </w:p>
    <w:p/>
    <w:p/>
    <w:p>
      <w:pPr>
        <w:spacing w:line="58" w:lineRule="exact"/>
      </w:pPr>
    </w:p>
    <w:tbl>
      <w:tblPr>
        <w:tblStyle w:val="4"/>
        <w:tblW w:w="828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6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68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渔湾公司杂技表演项目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82" w:type="dxa"/>
            <w:vAlign w:val="top"/>
          </w:tcPr>
          <w:p>
            <w:pPr>
              <w:spacing w:before="289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询价单位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860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连云港市渔湾旅游开发有限公司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82" w:type="dxa"/>
            <w:vAlign w:val="top"/>
          </w:tcPr>
          <w:p>
            <w:pPr>
              <w:spacing w:before="303"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项目要求</w:t>
            </w:r>
          </w:p>
        </w:tc>
        <w:tc>
          <w:tcPr>
            <w:tcW w:w="6607" w:type="dxa"/>
            <w:vAlign w:val="top"/>
          </w:tcPr>
          <w:p>
            <w:pPr>
              <w:spacing w:before="300" w:line="218" w:lineRule="auto"/>
              <w:ind w:left="102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详见公告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8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报价内容</w:t>
            </w:r>
          </w:p>
        </w:tc>
        <w:tc>
          <w:tcPr>
            <w:tcW w:w="6607" w:type="dxa"/>
            <w:vAlign w:val="top"/>
          </w:tcPr>
          <w:p>
            <w:pP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渔湾景区暑期杂技表演项目</w:t>
            </w:r>
          </w:p>
          <w:p>
            <w:pP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8" w:hRule="atLeast"/>
        </w:trPr>
        <w:tc>
          <w:tcPr>
            <w:tcW w:w="16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5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报价</w:t>
            </w:r>
          </w:p>
        </w:tc>
        <w:tc>
          <w:tcPr>
            <w:tcW w:w="660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综合报价：人民币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整(¥</w:t>
            </w:r>
            <w:r>
              <w:rPr>
                <w:rFonts w:ascii="宋体" w:hAnsi="宋体" w:eastAsia="宋体" w:cs="宋体"/>
                <w:spacing w:val="-7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.00)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1" w:line="218" w:lineRule="auto"/>
              <w:ind w:left="256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报价单位(盖章):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29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日期：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9"/>
                <w:sz w:val="25"/>
                <w:szCs w:val="25"/>
              </w:rPr>
              <w:t>日</w:t>
            </w:r>
          </w:p>
        </w:tc>
      </w:tr>
    </w:tbl>
    <w:p/>
    <w:sectPr>
      <w:pgSz w:w="11906" w:h="16838"/>
      <w:pgMar w:top="1440" w:right="164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JkOWIzODYzMWJjNTdhOTBlNmM5NzQwN2Y0YjEifQ=="/>
  </w:docVars>
  <w:rsids>
    <w:rsidRoot w:val="50954F41"/>
    <w:rsid w:val="12203361"/>
    <w:rsid w:val="310224D9"/>
    <w:rsid w:val="50954F41"/>
    <w:rsid w:val="633636DE"/>
    <w:rsid w:val="67D4658D"/>
    <w:rsid w:val="6B9B0F84"/>
    <w:rsid w:val="722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99</Characters>
  <Lines>0</Lines>
  <Paragraphs>0</Paragraphs>
  <TotalTime>8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2023-06-27T06:55:00Z</dcterms:created>
  <dc:creator>PJL</dc:creator>
  <cp:lastModifiedBy>Administrator</cp:lastModifiedBy>
  <dcterms:modified xsi:type="dcterms:W3CDTF">2023-06-27T07:31:34Z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99F0DA17A3EB407DA531EE280B1FED7D_13</vt:lpwstr>
  </property>
</Properties>
</file>